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9C0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9C0">
        <w:rPr>
          <w:rFonts w:ascii="Times New Roman" w:hAnsi="Times New Roman"/>
          <w:b/>
          <w:sz w:val="28"/>
          <w:szCs w:val="28"/>
        </w:rPr>
        <w:t>«Туринская средняя общеобразовательная школа-интернат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9C0">
        <w:rPr>
          <w:rFonts w:ascii="Times New Roman" w:hAnsi="Times New Roman"/>
          <w:b/>
          <w:sz w:val="28"/>
          <w:szCs w:val="28"/>
        </w:rPr>
        <w:t xml:space="preserve">имени </w:t>
      </w:r>
      <w:proofErr w:type="spellStart"/>
      <w:r w:rsidRPr="007039C0">
        <w:rPr>
          <w:rFonts w:ascii="Times New Roman" w:hAnsi="Times New Roman"/>
          <w:b/>
          <w:sz w:val="28"/>
          <w:szCs w:val="28"/>
        </w:rPr>
        <w:t>Алитета</w:t>
      </w:r>
      <w:proofErr w:type="spellEnd"/>
      <w:r w:rsidRPr="007039C0">
        <w:rPr>
          <w:rFonts w:ascii="Times New Roman" w:hAnsi="Times New Roman"/>
          <w:b/>
          <w:sz w:val="28"/>
          <w:szCs w:val="28"/>
        </w:rPr>
        <w:t xml:space="preserve"> Николаевича </w:t>
      </w:r>
      <w:proofErr w:type="spellStart"/>
      <w:r w:rsidRPr="007039C0">
        <w:rPr>
          <w:rFonts w:ascii="Times New Roman" w:hAnsi="Times New Roman"/>
          <w:b/>
          <w:sz w:val="28"/>
          <w:szCs w:val="28"/>
        </w:rPr>
        <w:t>Немтушкина</w:t>
      </w:r>
      <w:proofErr w:type="spellEnd"/>
      <w:r w:rsidRPr="007039C0">
        <w:rPr>
          <w:rFonts w:ascii="Times New Roman" w:hAnsi="Times New Roman"/>
          <w:b/>
          <w:sz w:val="28"/>
          <w:szCs w:val="28"/>
        </w:rPr>
        <w:t>»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9C0">
        <w:rPr>
          <w:rFonts w:ascii="Times New Roman" w:hAnsi="Times New Roman"/>
          <w:b/>
          <w:sz w:val="28"/>
          <w:szCs w:val="28"/>
        </w:rPr>
        <w:t>Эвенкийского муниципального района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9C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755C1F" w:rsidRPr="007039C0" w:rsidRDefault="00C97C46" w:rsidP="007039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7C46">
        <w:rPr>
          <w:noProof/>
          <w:lang w:eastAsia="ru-RU"/>
        </w:rPr>
        <w:pict>
          <v:line id="Line 2" o:spid="_x0000_s1026" style="position:absolute;left:0;text-align:left;z-index:251657728;visibility:visible" from="5.1pt,5.15pt" to="437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" o:allowincell="f" strokeweight="6pt">
            <v:stroke linestyle="thickBetweenThin"/>
            <w10:wrap type="topAndBottom"/>
          </v:line>
        </w:pict>
      </w:r>
    </w:p>
    <w:tbl>
      <w:tblPr>
        <w:tblW w:w="4946" w:type="pct"/>
        <w:tblLook w:val="01E0"/>
      </w:tblPr>
      <w:tblGrid>
        <w:gridCol w:w="3368"/>
        <w:gridCol w:w="3635"/>
        <w:gridCol w:w="2886"/>
      </w:tblGrid>
      <w:tr w:rsidR="00755C1F" w:rsidRPr="007039C0" w:rsidTr="00841851">
        <w:trPr>
          <w:trHeight w:val="3074"/>
        </w:trPr>
        <w:tc>
          <w:tcPr>
            <w:tcW w:w="1703" w:type="pct"/>
          </w:tcPr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7039C0">
              <w:rPr>
                <w:rFonts w:ascii="Times New Roman" w:hAnsi="Times New Roman"/>
                <w:b/>
                <w:sz w:val="28"/>
                <w:szCs w:val="28"/>
              </w:rPr>
              <w:t>«Рекомендовано»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_______Голышева И. А.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Протокол № __ от «__»___20</w:t>
            </w:r>
            <w:r w:rsidR="000A2CCF">
              <w:rPr>
                <w:rFonts w:ascii="Times New Roman" w:hAnsi="Times New Roman"/>
                <w:sz w:val="28"/>
                <w:szCs w:val="28"/>
              </w:rPr>
              <w:t>20</w:t>
            </w:r>
            <w:r w:rsidRPr="007039C0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755C1F" w:rsidRPr="007039C0" w:rsidRDefault="00755C1F" w:rsidP="007039C0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838" w:type="pct"/>
          </w:tcPr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7039C0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841851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по УВР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___________ Клюев П.Н.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«____»____________20</w:t>
            </w:r>
            <w:r w:rsidR="000A2CCF">
              <w:rPr>
                <w:rFonts w:ascii="Times New Roman" w:hAnsi="Times New Roman"/>
                <w:sz w:val="28"/>
                <w:szCs w:val="28"/>
              </w:rPr>
              <w:t>20</w:t>
            </w:r>
            <w:r w:rsidRPr="007039C0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755C1F" w:rsidRPr="007039C0" w:rsidRDefault="00755C1F" w:rsidP="007039C0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459" w:type="pct"/>
          </w:tcPr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7039C0">
              <w:rPr>
                <w:rFonts w:ascii="Times New Roman" w:hAnsi="Times New Roman"/>
                <w:b/>
                <w:sz w:val="28"/>
                <w:szCs w:val="28"/>
              </w:rPr>
              <w:t>«Утверждено»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>Директор МКОУ ТСОШ-И ЭМР</w:t>
            </w:r>
          </w:p>
          <w:p w:rsidR="00755C1F" w:rsidRPr="007039C0" w:rsidRDefault="00841851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755C1F" w:rsidRPr="00D33E6D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Павлов А.А</w:t>
            </w:r>
            <w:r w:rsidR="00755C1F" w:rsidRPr="007039C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C1F" w:rsidRPr="007039C0" w:rsidRDefault="00755C1F" w:rsidP="007039C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39C0">
              <w:rPr>
                <w:rFonts w:ascii="Times New Roman" w:hAnsi="Times New Roman"/>
                <w:sz w:val="28"/>
                <w:szCs w:val="28"/>
              </w:rPr>
              <w:t xml:space="preserve">Приказ №       </w:t>
            </w:r>
            <w:proofErr w:type="spellStart"/>
            <w:proofErr w:type="gramStart"/>
            <w:r w:rsidRPr="007039C0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</w:p>
          <w:p w:rsidR="00755C1F" w:rsidRPr="007039C0" w:rsidRDefault="00755C1F" w:rsidP="007039C0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bidi="hi-IN"/>
              </w:rPr>
            </w:pPr>
          </w:p>
        </w:tc>
      </w:tr>
    </w:tbl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hi-IN" w:bidi="hi-IN"/>
        </w:rPr>
      </w:pPr>
    </w:p>
    <w:p w:rsidR="00755C1F" w:rsidRPr="00D33E6D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039C0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55C1F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7039C0">
        <w:rPr>
          <w:rFonts w:ascii="Times New Roman" w:hAnsi="Times New Roman"/>
          <w:b/>
          <w:sz w:val="40"/>
          <w:szCs w:val="40"/>
        </w:rPr>
        <w:t xml:space="preserve">УЧИТЕЛЬ            </w:t>
      </w:r>
      <w:r w:rsidR="000A2CCF">
        <w:rPr>
          <w:rFonts w:ascii="Times New Roman" w:hAnsi="Times New Roman"/>
          <w:b/>
          <w:sz w:val="40"/>
          <w:szCs w:val="40"/>
        </w:rPr>
        <w:t>Щербакова Валентина</w:t>
      </w:r>
    </w:p>
    <w:p w:rsidR="000A2CCF" w:rsidRPr="007039C0" w:rsidRDefault="000A2CC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                  Филипповна</w:t>
      </w:r>
    </w:p>
    <w:p w:rsidR="00755C1F" w:rsidRPr="007039C0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755C1F" w:rsidRPr="007039C0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7039C0">
        <w:rPr>
          <w:rFonts w:ascii="Times New Roman" w:hAnsi="Times New Roman"/>
          <w:b/>
          <w:sz w:val="40"/>
          <w:szCs w:val="40"/>
        </w:rPr>
        <w:t>ПРЕДМЕТ                        География</w:t>
      </w:r>
    </w:p>
    <w:p w:rsidR="00755C1F" w:rsidRPr="007039C0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755C1F" w:rsidRPr="007039C0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755C1F" w:rsidRPr="00D33E6D" w:rsidRDefault="00755C1F" w:rsidP="00D17CA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7039C0">
        <w:rPr>
          <w:rFonts w:ascii="Times New Roman" w:hAnsi="Times New Roman"/>
          <w:b/>
          <w:sz w:val="40"/>
          <w:szCs w:val="40"/>
        </w:rPr>
        <w:t xml:space="preserve">КЛАСС                                        </w:t>
      </w:r>
      <w:r w:rsidRPr="00D33E6D">
        <w:rPr>
          <w:rFonts w:ascii="Times New Roman" w:hAnsi="Times New Roman"/>
          <w:b/>
          <w:sz w:val="40"/>
          <w:szCs w:val="40"/>
        </w:rPr>
        <w:t>6</w:t>
      </w: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3B45" w:rsidRPr="00D33E6D" w:rsidRDefault="00B23B45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5BD4" w:rsidRDefault="00AB5BD4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5BD4" w:rsidRDefault="00AB5BD4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5BD4" w:rsidRDefault="00AB5BD4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5BD4" w:rsidRPr="00D33E6D" w:rsidRDefault="00AB5BD4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7039C0" w:rsidRDefault="000A2CC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755C1F" w:rsidRPr="007039C0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="00755C1F" w:rsidRPr="007039C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755C1F" w:rsidRPr="00D33E6D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039C0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7039C0">
        <w:rPr>
          <w:rFonts w:ascii="Times New Roman" w:hAnsi="Times New Roman"/>
          <w:b/>
          <w:sz w:val="28"/>
          <w:szCs w:val="28"/>
        </w:rPr>
        <w:t xml:space="preserve"> Тура</w:t>
      </w:r>
    </w:p>
    <w:p w:rsidR="00755C1F" w:rsidRPr="00D33E6D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Pr="00D33E6D" w:rsidRDefault="00755C1F" w:rsidP="00703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C1F" w:rsidRDefault="00755C1F" w:rsidP="00F72AD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DF0149">
        <w:rPr>
          <w:rFonts w:ascii="Times New Roman" w:hAnsi="Times New Roman"/>
          <w:b/>
          <w:bCs/>
          <w:sz w:val="24"/>
          <w:szCs w:val="24"/>
        </w:rPr>
        <w:t>ояснительная записка</w:t>
      </w:r>
    </w:p>
    <w:p w:rsidR="001A34A2" w:rsidRPr="001A34A2" w:rsidRDefault="00FF00A8" w:rsidP="00FF0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            </w:t>
      </w:r>
      <w:r w:rsidR="001A34A2"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Раб</w:t>
      </w:r>
      <w:r w:rsidR="00065359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очая программа курса географии 6</w:t>
      </w:r>
      <w:r w:rsidR="001A34A2"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класса «</w:t>
      </w:r>
      <w:r w:rsidR="00065359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География. Физическая география</w:t>
      </w:r>
      <w:r w:rsidR="001A34A2"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» составлена на основе требований к результатам освоения Образовательной программы основного общего образования с учетом программы </w:t>
      </w:r>
      <w:proofErr w:type="spellStart"/>
      <w:r w:rsidR="001A34A2"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Е.М.Домогацких</w:t>
      </w:r>
      <w:proofErr w:type="spellEnd"/>
      <w:r w:rsidR="001A34A2"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в соответствии с Федеральным государственным образовательным стандартом основного общего образования (ФГОС ООО).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Нормативными документами для составления программы являются: 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1.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Федеральный закон «Об образовании в Российской Федерации» №273-ФЗ от 29.12.2012г.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2.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Постановление Главного государственного санитарного врача РФ от 29.12.2010г №189 «Об утверждении СанПиН 2.4.2.2821-10 «Санитарно-эпидемиологические требования к условиям и организации обучения в общеобразовательных учреждениях», с изменениями от 25.12.2013 №72.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3.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 xml:space="preserve">Приказ </w:t>
      </w:r>
      <w:proofErr w:type="spellStart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Минобрнауки</w:t>
      </w:r>
      <w:proofErr w:type="spellEnd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4.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Федеральный государственный стандарт основного общего образования, утвержденный приказом Министерства образования РФ №1897 от 17.12.2010г.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5.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 xml:space="preserve">Письмо </w:t>
      </w:r>
      <w:proofErr w:type="spellStart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Рособрнадзора</w:t>
      </w:r>
      <w:proofErr w:type="spellEnd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 03.11.2015. № 02-501.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6.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Примерная основная образовательная программа образовательной организации,5-9 класс, М., Просвещение,2016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7.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 xml:space="preserve">Рабочая программа по географии для 5-9 классов составлена на основе авторской  программы по географии Е. М. </w:t>
      </w:r>
      <w:proofErr w:type="spellStart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Домогацких</w:t>
      </w:r>
      <w:proofErr w:type="spellEnd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«Программа курса «География» 5-9 классы/авт.-сост. Е.М.Домогацких.-2-е изд</w:t>
      </w:r>
      <w:proofErr w:type="gramStart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.-</w:t>
      </w:r>
      <w:proofErr w:type="gramEnd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М, 2013 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8.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Устав МКОУ ТСШ-И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9.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 xml:space="preserve"> Основная образовательная программа основного общего образования МКОУ ТСШ-И 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10.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Учебный план МКОУ ТС</w:t>
      </w:r>
      <w:proofErr w:type="gramStart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Ш-</w:t>
      </w:r>
      <w:proofErr w:type="gramEnd"/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И. Календарный учебный график МКОУ ТСШ-И на 2020-2021  учебный год.</w:t>
      </w:r>
    </w:p>
    <w:p w:rsidR="001A34A2" w:rsidRPr="001A34A2" w:rsidRDefault="001A34A2" w:rsidP="001A3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11.</w:t>
      </w:r>
      <w:r w:rsidRPr="001A34A2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ab/>
        <w:t>Положение МКОУ ТСШ-И о рабочей программе учебного курса, предмета и дисциплины (модуля).</w:t>
      </w:r>
    </w:p>
    <w:p w:rsidR="00755C1F" w:rsidRPr="00280E5D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C" w:hAnsi="Times New Roman"/>
          <w:sz w:val="24"/>
          <w:szCs w:val="24"/>
        </w:rPr>
      </w:pPr>
      <w:r w:rsidRPr="00280E5D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В данном курсе используется  учебник «</w:t>
      </w:r>
      <w:r>
        <w:rPr>
          <w:rFonts w:ascii="Times New Roman" w:eastAsia="SchoolBookC" w:hAnsi="Times New Roman"/>
          <w:sz w:val="24"/>
          <w:szCs w:val="24"/>
        </w:rPr>
        <w:t>География. Физическая география</w:t>
      </w:r>
      <w:r w:rsidRPr="00280E5D">
        <w:rPr>
          <w:rFonts w:ascii="Times New Roman" w:eastAsia="SchoolBookC" w:hAnsi="Times New Roman"/>
          <w:sz w:val="24"/>
          <w:szCs w:val="24"/>
        </w:rPr>
        <w:t xml:space="preserve">» для </w:t>
      </w:r>
      <w:r>
        <w:rPr>
          <w:rFonts w:ascii="Times New Roman" w:eastAsia="SchoolBookC" w:hAnsi="Times New Roman"/>
          <w:sz w:val="24"/>
          <w:szCs w:val="24"/>
        </w:rPr>
        <w:t>6</w:t>
      </w:r>
      <w:r w:rsidRPr="00280E5D">
        <w:rPr>
          <w:rFonts w:ascii="Times New Roman" w:eastAsia="SchoolBookC" w:hAnsi="Times New Roman"/>
          <w:sz w:val="24"/>
          <w:szCs w:val="24"/>
        </w:rPr>
        <w:t xml:space="preserve"> класса общеобразовательных учреждений авторов  </w:t>
      </w:r>
      <w:proofErr w:type="spellStart"/>
      <w:r w:rsidRPr="00280E5D">
        <w:rPr>
          <w:rFonts w:ascii="Times New Roman" w:eastAsia="SchoolBookC" w:hAnsi="Times New Roman"/>
          <w:sz w:val="24"/>
          <w:szCs w:val="24"/>
        </w:rPr>
        <w:t>Е.М.Домогацких</w:t>
      </w:r>
      <w:proofErr w:type="spellEnd"/>
      <w:r w:rsidRPr="00280E5D">
        <w:rPr>
          <w:rFonts w:ascii="Times New Roman" w:eastAsia="SchoolBookC" w:hAnsi="Times New Roman"/>
          <w:sz w:val="24"/>
          <w:szCs w:val="24"/>
        </w:rPr>
        <w:t xml:space="preserve">, </w:t>
      </w:r>
      <w:r>
        <w:rPr>
          <w:rFonts w:ascii="Times New Roman" w:eastAsia="SchoolBookC" w:hAnsi="Times New Roman"/>
          <w:sz w:val="24"/>
          <w:szCs w:val="24"/>
        </w:rPr>
        <w:t>Н.И.Алексеевского</w:t>
      </w:r>
      <w:r w:rsidRPr="00280E5D">
        <w:rPr>
          <w:rFonts w:ascii="Times New Roman" w:eastAsia="SchoolBookC" w:hAnsi="Times New Roman"/>
          <w:sz w:val="24"/>
          <w:szCs w:val="24"/>
        </w:rPr>
        <w:t xml:space="preserve"> /М.: ООО Русское слово, </w:t>
      </w:r>
      <w:smartTag w:uri="urn:schemas-microsoft-com:office:smarttags" w:element="metricconverter">
        <w:smartTagPr>
          <w:attr w:name="ProductID" w:val="2013 г"/>
        </w:smartTagPr>
        <w:r w:rsidRPr="00280E5D">
          <w:rPr>
            <w:rFonts w:ascii="Times New Roman" w:eastAsia="SchoolBookC" w:hAnsi="Times New Roman"/>
            <w:sz w:val="24"/>
            <w:szCs w:val="24"/>
          </w:rPr>
          <w:t>2013 г</w:t>
        </w:r>
      </w:smartTag>
      <w:r w:rsidRPr="00280E5D">
        <w:rPr>
          <w:rFonts w:ascii="Times New Roman" w:eastAsia="SchoolBookC" w:hAnsi="Times New Roman"/>
          <w:sz w:val="24"/>
          <w:szCs w:val="24"/>
        </w:rPr>
        <w:t>./.</w:t>
      </w:r>
    </w:p>
    <w:p w:rsidR="00755C1F" w:rsidRDefault="00755C1F" w:rsidP="00EC42B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</w:pPr>
      <w:r w:rsidRPr="00280E5D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На изучение географии отводится 3</w:t>
      </w:r>
      <w:r w:rsidR="000A2CCF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4</w:t>
      </w:r>
      <w:r w:rsidRPr="00280E5D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час</w:t>
      </w:r>
      <w:r w:rsidR="007C0891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>ов</w:t>
      </w:r>
      <w:r w:rsidRPr="00280E5D">
        <w:rPr>
          <w:rFonts w:ascii="Times New Roman" w:eastAsia="PragmaticaCondC" w:hAnsi="Times New Roman"/>
          <w:kern w:val="1"/>
          <w:sz w:val="24"/>
          <w:szCs w:val="24"/>
          <w:lang w:eastAsia="hi-IN" w:bidi="hi-IN"/>
        </w:rPr>
        <w:t xml:space="preserve"> из расчета 1 час в неделю.</w:t>
      </w:r>
    </w:p>
    <w:p w:rsidR="00755C1F" w:rsidRDefault="00755C1F" w:rsidP="00EC42B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A50F85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Планируемые результаты освоения курса</w:t>
      </w:r>
    </w:p>
    <w:p w:rsidR="00755C1F" w:rsidRPr="001A042D" w:rsidRDefault="00755C1F" w:rsidP="00EC42B5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</w:pPr>
      <w:r w:rsidRPr="001A042D"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755C1F" w:rsidRPr="00DC399A" w:rsidRDefault="00755C1F" w:rsidP="00EC42B5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>•</w:t>
      </w: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Овладение на уровне общего образования законченной системы географических знаний и умений, навыками их применения в различных жизненных ситуациях;</w:t>
      </w:r>
    </w:p>
    <w:p w:rsidR="00755C1F" w:rsidRPr="00DC399A" w:rsidRDefault="00755C1F" w:rsidP="00EC42B5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>•</w:t>
      </w: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Осознание ценности географического знания как важнейшего компонента научной картины мира;</w:t>
      </w:r>
    </w:p>
    <w:p w:rsidR="00755C1F" w:rsidRPr="00DC399A" w:rsidRDefault="00755C1F" w:rsidP="00EC42B5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>•</w:t>
      </w: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proofErr w:type="spellStart"/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устойчивых установок социально-ответственного поведения в географической среде – среде обитания всего живого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Pr="00DC399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том числе и человека.</w:t>
      </w:r>
    </w:p>
    <w:p w:rsidR="00755C1F" w:rsidRPr="001A042D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042D">
        <w:rPr>
          <w:rFonts w:ascii="Times New Roman" w:hAnsi="Times New Roman"/>
          <w:bCs/>
          <w:sz w:val="24"/>
          <w:szCs w:val="24"/>
          <w:u w:val="single"/>
        </w:rPr>
        <w:t>Метапредметные</w:t>
      </w:r>
      <w:r w:rsidRPr="001A042D">
        <w:rPr>
          <w:rFonts w:ascii="Times New Roman" w:hAnsi="Times New Roman"/>
          <w:sz w:val="24"/>
          <w:szCs w:val="24"/>
          <w:u w:val="single"/>
        </w:rPr>
        <w:t>результаты</w:t>
      </w:r>
      <w:proofErr w:type="spellEnd"/>
      <w:r w:rsidRPr="001A042D">
        <w:rPr>
          <w:rFonts w:ascii="Times New Roman" w:hAnsi="Times New Roman"/>
          <w:sz w:val="24"/>
          <w:szCs w:val="24"/>
          <w:u w:val="single"/>
        </w:rPr>
        <w:t>: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DF0149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DF0149">
        <w:rPr>
          <w:rFonts w:ascii="Times New Roman" w:hAnsi="Times New Roman"/>
          <w:sz w:val="24"/>
          <w:szCs w:val="24"/>
        </w:rPr>
        <w:t xml:space="preserve"> и искать самостоятельно средства достижения цели;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составлять (индивидуально или в группе) план решения проблемы (выполнения проекта);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работая по плану, сверять свои действия с целью и, при необходимости, исправлять ошибки самостоятельно;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анализировать, сравнивать, классифициро</w:t>
      </w:r>
      <w:r>
        <w:rPr>
          <w:rFonts w:ascii="Times New Roman" w:hAnsi="Times New Roman"/>
          <w:sz w:val="24"/>
          <w:szCs w:val="24"/>
        </w:rPr>
        <w:t>вать и обобщать факты и явления,</w:t>
      </w:r>
      <w:r w:rsidRPr="00DF0149">
        <w:rPr>
          <w:rFonts w:ascii="Times New Roman" w:hAnsi="Times New Roman"/>
          <w:sz w:val="24"/>
          <w:szCs w:val="24"/>
        </w:rPr>
        <w:t xml:space="preserve"> выявлять причины и следствия простых явлений;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• осуществлять сравнение, </w:t>
      </w:r>
      <w:proofErr w:type="spellStart"/>
      <w:r w:rsidRPr="00DF0149">
        <w:rPr>
          <w:rFonts w:ascii="Times New Roman" w:hAnsi="Times New Roman"/>
          <w:sz w:val="24"/>
          <w:szCs w:val="24"/>
        </w:rPr>
        <w:t>сериацию</w:t>
      </w:r>
      <w:proofErr w:type="spellEnd"/>
      <w:r w:rsidRPr="00DF0149">
        <w:rPr>
          <w:rFonts w:ascii="Times New Roman" w:hAnsi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строить классификацию на основе дихотомического деления (на основе отрицания);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• строить </w:t>
      </w:r>
      <w:proofErr w:type="gramStart"/>
      <w:r w:rsidRPr="00DF0149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DF0149"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создавать схематические модели с выделением существенных характеристик объекта;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составлять тезисы, различные виды планов (простых, сложных и т.п.); преобразовывать информацию из одного вида в другой (таблицу в текст и пр.);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вычитывать все уровни текстовой информации;</w:t>
      </w:r>
    </w:p>
    <w:p w:rsidR="00755C1F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755C1F" w:rsidRPr="00C42E13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C42E13">
        <w:rPr>
          <w:rFonts w:ascii="Times New Roman" w:hAnsi="Times New Roman"/>
          <w:bCs/>
          <w:color w:val="000000"/>
          <w:sz w:val="24"/>
          <w:szCs w:val="24"/>
          <w:u w:val="single"/>
        </w:rPr>
        <w:t>Предметные результаты</w:t>
      </w:r>
    </w:p>
    <w:p w:rsidR="00755C1F" w:rsidRPr="00FE7EC7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FE7EC7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объяснять роль различных источ</w:t>
      </w:r>
      <w:r>
        <w:rPr>
          <w:rFonts w:ascii="Times New Roman" w:hAnsi="Times New Roman"/>
          <w:sz w:val="24"/>
          <w:szCs w:val="24"/>
        </w:rPr>
        <w:t>ников географической информации;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объяснять географические следствия формы, размеров и движения Земли;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объяснять воздействие Солнца и Луны на мир живой и неживой природы;</w:t>
      </w:r>
    </w:p>
    <w:p w:rsidR="00755C1F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выделять, описывать и объяснять существенные признаки географических объектов</w:t>
      </w:r>
      <w:r>
        <w:rPr>
          <w:rFonts w:ascii="Times New Roman" w:hAnsi="Times New Roman"/>
          <w:sz w:val="24"/>
          <w:szCs w:val="24"/>
        </w:rPr>
        <w:t xml:space="preserve"> и явлений;</w:t>
      </w:r>
    </w:p>
    <w:p w:rsidR="00755C1F" w:rsidRPr="00DF0149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 - определять географические процессы и явления в геосферах, взаимосвязи междуними, их изменения в результате деятельности человека;</w:t>
      </w:r>
    </w:p>
    <w:p w:rsidR="00755C1F" w:rsidRPr="00DF0149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различать типы земной коры; выявлять зависимость рельефа от воздействиявнутренних и внешних сил;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выявлять главные причины различий в нагревании земной поверхности;</w:t>
      </w:r>
    </w:p>
    <w:p w:rsidR="00755C1F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выделять причины стихийных явлений в геосферах.</w:t>
      </w:r>
    </w:p>
    <w:p w:rsidR="00755C1F" w:rsidRPr="00FE7EC7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FE7EC7">
        <w:rPr>
          <w:rFonts w:ascii="Times New Roman" w:hAnsi="Times New Roman"/>
          <w:b/>
          <w:i/>
          <w:sz w:val="24"/>
          <w:szCs w:val="24"/>
        </w:rPr>
        <w:t>Ученик получит возможность: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находить в различных источниках и анализировать географическую информацию;</w:t>
      </w:r>
    </w:p>
    <w:p w:rsidR="00755C1F" w:rsidRPr="00DF0149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-составлять описания различных географических объектов на основе анализаразнообразных источников географической информации;</w:t>
      </w:r>
    </w:p>
    <w:p w:rsidR="00755C1F" w:rsidRPr="00FE7EC7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применять приборы и инструменты для определения количественных икачественных ха</w:t>
      </w:r>
      <w:r>
        <w:rPr>
          <w:rFonts w:ascii="Times New Roman" w:hAnsi="Times New Roman"/>
          <w:sz w:val="24"/>
          <w:szCs w:val="24"/>
        </w:rPr>
        <w:t>рактеристик компонентов природы;</w:t>
      </w:r>
    </w:p>
    <w:p w:rsidR="00755C1F" w:rsidRPr="00DF0149" w:rsidRDefault="00755C1F" w:rsidP="00EC4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определять на карте местопо</w:t>
      </w:r>
      <w:r>
        <w:rPr>
          <w:rFonts w:ascii="Times New Roman" w:hAnsi="Times New Roman"/>
          <w:sz w:val="24"/>
          <w:szCs w:val="24"/>
        </w:rPr>
        <w:t>ложение географических объектов;</w:t>
      </w:r>
    </w:p>
    <w:p w:rsidR="00755C1F" w:rsidRPr="00DF0149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формулировать сво</w:t>
      </w:r>
      <w:r w:rsidRPr="00DF0149">
        <w:rPr>
          <w:rFonts w:ascii="Tahoma" w:hAnsi="Tahoma" w:cs="Tahoma"/>
          <w:sz w:val="24"/>
          <w:szCs w:val="24"/>
        </w:rPr>
        <w:t>ѐ</w:t>
      </w:r>
      <w:r w:rsidRPr="00DF0149">
        <w:rPr>
          <w:rFonts w:ascii="Times New Roman" w:hAnsi="Times New Roman"/>
          <w:sz w:val="24"/>
          <w:szCs w:val="24"/>
        </w:rPr>
        <w:t xml:space="preserve"> отношение к природным и антропогенным причинамизменения окружающей среды;</w:t>
      </w:r>
    </w:p>
    <w:p w:rsidR="00755C1F" w:rsidRPr="00DF0149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использовать географические знания для осуществления мер по сохранениюприроды и защите людей от стихийных природных и техногенных явлений;</w:t>
      </w:r>
    </w:p>
    <w:p w:rsidR="00755C1F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- приводить примеры использования и охраны природных ресурсов, адаптациичеловека к условиям окружающей среды.</w:t>
      </w:r>
    </w:p>
    <w:p w:rsidR="00755C1F" w:rsidRDefault="00755C1F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5359" w:rsidRDefault="00065359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5359" w:rsidRDefault="00065359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5359" w:rsidRDefault="00065359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5359" w:rsidRDefault="00065359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622D" w:rsidRDefault="00DC622D" w:rsidP="00333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1. Земля как планета 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Земля и Вселенная.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Градусная сеть, система географических координат. Тропики и полярные круги. Распределение света и тепла на поверхности Земли. Тепловые пояса.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DF0149" w:rsidRDefault="00755C1F" w:rsidP="00DF014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 Определение по карте географических координат различных географических объектов.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 Географическая карта 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Способы изображения местности. Географическая карта. Масштаб и его виды. Условные знаки: значки, качественный фон, изолинии. Виды карт по масштабу и содержанию. Понятие о плане местности и топографической карте. Азимут. Движение по азимуту. Изображение рельефа: изолинии, </w:t>
      </w:r>
      <w:proofErr w:type="spellStart"/>
      <w:r w:rsidRPr="00DF0149">
        <w:rPr>
          <w:rFonts w:ascii="Times New Roman" w:hAnsi="Times New Roman"/>
          <w:sz w:val="24"/>
          <w:szCs w:val="24"/>
        </w:rPr>
        <w:t>бергштрихи</w:t>
      </w:r>
      <w:proofErr w:type="spellEnd"/>
      <w:r w:rsidRPr="00DF0149">
        <w:rPr>
          <w:rFonts w:ascii="Times New Roman" w:hAnsi="Times New Roman"/>
          <w:sz w:val="24"/>
          <w:szCs w:val="24"/>
        </w:rPr>
        <w:t>, послойная окраска. Абсолютная и относительная высота. Шкала высот и глубин. Значение планов и ка</w:t>
      </w:r>
      <w:proofErr w:type="gramStart"/>
      <w:r w:rsidRPr="00DF0149">
        <w:rPr>
          <w:rFonts w:ascii="Times New Roman" w:hAnsi="Times New Roman"/>
          <w:sz w:val="24"/>
          <w:szCs w:val="24"/>
        </w:rPr>
        <w:t>рт в пр</w:t>
      </w:r>
      <w:proofErr w:type="gramEnd"/>
      <w:r w:rsidRPr="00DF0149">
        <w:rPr>
          <w:rFonts w:ascii="Times New Roman" w:hAnsi="Times New Roman"/>
          <w:sz w:val="24"/>
          <w:szCs w:val="24"/>
        </w:rPr>
        <w:t>актической деятельности человека.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DF0149" w:rsidRDefault="00755C1F" w:rsidP="00DF014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 Определение направлений и расстояний по карте.</w:t>
      </w:r>
    </w:p>
    <w:p w:rsidR="00755C1F" w:rsidRPr="00DF0149" w:rsidRDefault="00755C1F" w:rsidP="00DF014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 Определение сторон горизонта с помощью компаса и передвижение по азимуту.</w:t>
      </w:r>
    </w:p>
    <w:p w:rsidR="00755C1F" w:rsidRPr="00DF0149" w:rsidRDefault="00755C1F" w:rsidP="00DF014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 xml:space="preserve"> Составление простейшего плана местности.</w:t>
      </w:r>
    </w:p>
    <w:p w:rsidR="00755C1F" w:rsidRPr="00DF0149" w:rsidRDefault="00755C1F" w:rsidP="00DF0149">
      <w:pPr>
        <w:tabs>
          <w:tab w:val="left" w:pos="402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b/>
          <w:bCs/>
          <w:sz w:val="24"/>
          <w:szCs w:val="24"/>
        </w:rPr>
        <w:t>Тема 3. Литосфера</w:t>
      </w:r>
      <w:r w:rsidRPr="00DF0149">
        <w:rPr>
          <w:rFonts w:ascii="Times New Roman" w:hAnsi="Times New Roman"/>
          <w:b/>
          <w:bCs/>
          <w:sz w:val="24"/>
          <w:szCs w:val="24"/>
        </w:rPr>
        <w:tab/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Основные формы рельефа суши: горы и равнины, их различие по высоте. Внешние силы, изменяющие поверхность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Земли: выветривание, деятельность текучих вод, деятельность подземных вод, ветра, льда, деятельность человека. Рельеф дна Мирового океана. Особенности жизни, быта и хозяйственной деятельности людей в горах и на равнинах. Природные памятники литосферы.</w:t>
      </w:r>
    </w:p>
    <w:p w:rsidR="00755C1F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FE7EC7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FE7EC7">
        <w:rPr>
          <w:rFonts w:ascii="Times New Roman" w:hAnsi="Times New Roman"/>
          <w:iCs/>
          <w:sz w:val="24"/>
          <w:szCs w:val="24"/>
        </w:rPr>
        <w:t>1.</w:t>
      </w:r>
      <w:r w:rsidRPr="00DF0149">
        <w:rPr>
          <w:rFonts w:ascii="Times New Roman" w:hAnsi="Times New Roman"/>
          <w:sz w:val="24"/>
          <w:szCs w:val="24"/>
        </w:rPr>
        <w:t>Определение по карте географического положения  гор и равнин.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2. Определение и объяснение изменений земной коры под воздействием хозяйственной деятельности человека (на примере своей местности).</w:t>
      </w:r>
    </w:p>
    <w:p w:rsidR="00755C1F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b/>
          <w:bCs/>
          <w:sz w:val="24"/>
          <w:szCs w:val="24"/>
        </w:rPr>
        <w:t xml:space="preserve">Тема 4. Атмосфера 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Влажность воздуха. Туман. Облака. Атмосферные осадки. Погода, причины ее изменения, предсказание погоды. Климат и климатообразующие факторы. Зависимость климата от географической широты и высоты местности над уровнем моря Адаптация человека к климатическим условиям.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DF0149" w:rsidRDefault="00755C1F" w:rsidP="00DF014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Построение графиков хода температуры воздуха.</w:t>
      </w:r>
    </w:p>
    <w:p w:rsidR="00755C1F" w:rsidRPr="00FE7EC7" w:rsidRDefault="00755C1F" w:rsidP="00FE7E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5. Гидросфера </w:t>
      </w:r>
      <w:r w:rsidRPr="00DF0149">
        <w:rPr>
          <w:rFonts w:ascii="Times New Roman" w:hAnsi="Times New Roman"/>
          <w:sz w:val="24"/>
          <w:szCs w:val="24"/>
        </w:rPr>
        <w:t>(из резерва на обобщение и контроль знаний)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Гидросфера и ее состав. Мировой круговорот воды. Значение гидросферы. Воды суши. Подземные воды (грунтовые, межпластовые, артезианские), их происхождение</w:t>
      </w:r>
      <w:proofErr w:type="gramStart"/>
      <w:r w:rsidRPr="00DF014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F0149">
        <w:rPr>
          <w:rFonts w:ascii="Times New Roman" w:hAnsi="Times New Roman"/>
          <w:sz w:val="24"/>
          <w:szCs w:val="24"/>
        </w:rPr>
        <w:t xml:space="preserve"> условия залегания и использования. Реки: горные и равнинные. Речная система, бассейн, водораздел. Пороги и водопады. Озера проточные и бессточные. Природные льды: многолетняя мерзлота, ледники (горные и покровные).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1. Нанесение на контурную карту объектов гидросферы.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2. Описание по карте географического положения одной из крупнейших рек Земли: направление и характер ее течения, использование человеком.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b/>
          <w:bCs/>
          <w:sz w:val="24"/>
          <w:szCs w:val="24"/>
        </w:rPr>
        <w:t xml:space="preserve">Тема 6. Биосфера 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Царства живой природы и их роль в природе Земли. Разнообразие животного и растительного мира. Приспособление живых организмов к среде обитания в разных природных зонах. Взаимное влияние живых организмов и неживой природы. Охрана органического мира. Красная книга МСОП.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Практическая работа</w:t>
      </w:r>
    </w:p>
    <w:p w:rsidR="00755C1F" w:rsidRPr="00DF0149" w:rsidRDefault="00755C1F" w:rsidP="00DF014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Ознакомление с наиболее распространенными растениями и животными своей местности.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F0149">
        <w:rPr>
          <w:rFonts w:ascii="Times New Roman" w:hAnsi="Times New Roman"/>
          <w:b/>
          <w:bCs/>
          <w:sz w:val="24"/>
          <w:szCs w:val="24"/>
        </w:rPr>
        <w:t xml:space="preserve">Тема 7. Почва и географическая оболочка 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Почва. Плодородие - важнейшее свойство почвы. Условия образования почв разных типов. Понятие о географической оболочке. 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F0149">
        <w:rPr>
          <w:rFonts w:ascii="Times New Roman" w:hAnsi="Times New Roman"/>
          <w:i/>
          <w:iCs/>
          <w:sz w:val="24"/>
          <w:szCs w:val="24"/>
        </w:rPr>
        <w:t>Практические работы: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1. Описание природных зон Земли по географическим картам.</w:t>
      </w:r>
    </w:p>
    <w:p w:rsidR="00B23B45" w:rsidRDefault="00755C1F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F0149">
        <w:rPr>
          <w:rFonts w:ascii="Times New Roman" w:hAnsi="Times New Roman"/>
          <w:sz w:val="24"/>
          <w:szCs w:val="24"/>
        </w:rPr>
        <w:t>2. Описание изменений природы в результате хозяйственной деятельности человека на примере своей местности.</w:t>
      </w: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28" w:rsidRPr="00011550" w:rsidRDefault="00F81E28" w:rsidP="0001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55C1F" w:rsidRPr="006F3EDC" w:rsidRDefault="00755C1F" w:rsidP="006F3EDC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3EDC">
        <w:rPr>
          <w:rFonts w:ascii="Times New Roman" w:hAnsi="Times New Roman"/>
          <w:b/>
          <w:sz w:val="28"/>
          <w:szCs w:val="28"/>
          <w:lang w:eastAsia="ru-RU"/>
        </w:rPr>
        <w:t>Учебно-методический план</w:t>
      </w:r>
    </w:p>
    <w:p w:rsidR="00755C1F" w:rsidRPr="00B0371E" w:rsidRDefault="00755C1F" w:rsidP="006F3EDC">
      <w:pPr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tbl>
      <w:tblPr>
        <w:tblW w:w="10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298"/>
        <w:gridCol w:w="1430"/>
        <w:gridCol w:w="1540"/>
        <w:gridCol w:w="1430"/>
        <w:gridCol w:w="1320"/>
      </w:tblGrid>
      <w:tr w:rsidR="00755C1F" w:rsidRPr="00E6675B" w:rsidTr="00C87037">
        <w:tc>
          <w:tcPr>
            <w:tcW w:w="540" w:type="dxa"/>
            <w:vMerge w:val="restart"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B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96B9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96B9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98" w:type="dxa"/>
            <w:vMerge w:val="restart"/>
          </w:tcPr>
          <w:p w:rsidR="00755C1F" w:rsidRPr="00E6675B" w:rsidRDefault="00755C1F" w:rsidP="00C8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0F8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разделов (или тем)</w:t>
            </w:r>
          </w:p>
        </w:tc>
        <w:tc>
          <w:tcPr>
            <w:tcW w:w="1430" w:type="dxa"/>
            <w:vMerge w:val="restart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DBD">
              <w:rPr>
                <w:rFonts w:ascii="Times New Roman" w:hAnsi="Times New Roman"/>
                <w:sz w:val="28"/>
                <w:szCs w:val="28"/>
                <w:lang w:eastAsia="ru-RU"/>
              </w:rPr>
              <w:t>Общее количество часов на изучение раздела (или тем)</w:t>
            </w:r>
          </w:p>
        </w:tc>
        <w:tc>
          <w:tcPr>
            <w:tcW w:w="4290" w:type="dxa"/>
            <w:gridSpan w:val="3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DBD"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</w:p>
        </w:tc>
      </w:tr>
      <w:tr w:rsidR="00755C1F" w:rsidRPr="00E6675B" w:rsidTr="00C87037">
        <w:tc>
          <w:tcPr>
            <w:tcW w:w="540" w:type="dxa"/>
            <w:vMerge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vMerge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  <w:vMerge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DBD">
              <w:rPr>
                <w:rFonts w:ascii="Times New Roman" w:hAnsi="Times New Roman"/>
                <w:sz w:val="28"/>
                <w:szCs w:val="28"/>
                <w:lang w:eastAsia="ru-RU"/>
              </w:rPr>
              <w:t>Лабораторных работ</w:t>
            </w:r>
          </w:p>
        </w:tc>
        <w:tc>
          <w:tcPr>
            <w:tcW w:w="143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DBD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Практических работ</w:t>
            </w:r>
          </w:p>
        </w:tc>
        <w:tc>
          <w:tcPr>
            <w:tcW w:w="132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0F83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знаний (вид)</w:t>
            </w:r>
          </w:p>
        </w:tc>
      </w:tr>
      <w:tr w:rsidR="00755C1F" w:rsidRPr="00E6675B" w:rsidTr="00E833B0">
        <w:trPr>
          <w:trHeight w:val="449"/>
        </w:trPr>
        <w:tc>
          <w:tcPr>
            <w:tcW w:w="540" w:type="dxa"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B9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98" w:type="dxa"/>
          </w:tcPr>
          <w:p w:rsidR="00755C1F" w:rsidRPr="008907E0" w:rsidRDefault="00755C1F" w:rsidP="00E833B0">
            <w:pPr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1. Земля как планета</w:t>
            </w: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0" w:type="dxa"/>
          </w:tcPr>
          <w:p w:rsidR="00755C1F" w:rsidRPr="00C44B1C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D6045F">
              <w:rPr>
                <w:rFonts w:ascii="Times New Roman" w:hAnsi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320" w:type="dxa"/>
          </w:tcPr>
          <w:p w:rsidR="00755C1F" w:rsidRPr="00C44B1C" w:rsidRDefault="00755C1F" w:rsidP="00C87037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  <w:tr w:rsidR="00755C1F" w:rsidRPr="00E6675B" w:rsidTr="00E833B0">
        <w:trPr>
          <w:trHeight w:val="409"/>
        </w:trPr>
        <w:tc>
          <w:tcPr>
            <w:tcW w:w="540" w:type="dxa"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B9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98" w:type="dxa"/>
          </w:tcPr>
          <w:p w:rsidR="00755C1F" w:rsidRPr="00C44B1C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D7327">
              <w:rPr>
                <w:rFonts w:ascii="Times New Roman" w:hAnsi="Times New Roman"/>
                <w:i/>
                <w:sz w:val="28"/>
                <w:szCs w:val="28"/>
              </w:rPr>
              <w:t>Тема 2.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Географическая карта</w:t>
            </w: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045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</w:tcPr>
          <w:p w:rsidR="00755C1F" w:rsidRPr="003C053B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0" w:type="dxa"/>
          </w:tcPr>
          <w:p w:rsidR="00755C1F" w:rsidRPr="003C053B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0" w:type="dxa"/>
          </w:tcPr>
          <w:p w:rsidR="00755C1F" w:rsidRPr="003C053B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55C1F" w:rsidRPr="00E6675B" w:rsidTr="00E833B0">
        <w:tc>
          <w:tcPr>
            <w:tcW w:w="540" w:type="dxa"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98" w:type="dxa"/>
          </w:tcPr>
          <w:p w:rsidR="00755C1F" w:rsidRPr="00C44B1C" w:rsidRDefault="00755C1F" w:rsidP="00E833B0">
            <w:pP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3. Литосфера</w:t>
            </w: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</w:tcPr>
          <w:p w:rsidR="00755C1F" w:rsidRPr="007D2DB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55C1F" w:rsidRPr="00E6675B" w:rsidTr="00E833B0">
        <w:tc>
          <w:tcPr>
            <w:tcW w:w="540" w:type="dxa"/>
          </w:tcPr>
          <w:p w:rsidR="00755C1F" w:rsidRPr="00996B9D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98" w:type="dxa"/>
          </w:tcPr>
          <w:p w:rsidR="00755C1F" w:rsidRPr="00C44B1C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4.  Атмосфера</w:t>
            </w: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0" w:type="dxa"/>
          </w:tcPr>
          <w:p w:rsidR="00755C1F" w:rsidRPr="00DC56C0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</w:tcPr>
          <w:p w:rsidR="00755C1F" w:rsidRPr="00DC56C0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</w:tcPr>
          <w:p w:rsidR="00755C1F" w:rsidRPr="00DC56C0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55C1F" w:rsidRPr="00E6675B" w:rsidTr="00E833B0">
        <w:tc>
          <w:tcPr>
            <w:tcW w:w="54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98" w:type="dxa"/>
          </w:tcPr>
          <w:p w:rsidR="00755C1F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Тема 5. Гидросфера </w:t>
            </w:r>
          </w:p>
        </w:tc>
        <w:tc>
          <w:tcPr>
            <w:tcW w:w="1430" w:type="dxa"/>
          </w:tcPr>
          <w:p w:rsidR="00755C1F" w:rsidRPr="00D6045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</w:tcPr>
          <w:p w:rsidR="00755C1F" w:rsidRPr="00DC56C0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55C1F" w:rsidRPr="00E6675B" w:rsidTr="00E833B0">
        <w:tc>
          <w:tcPr>
            <w:tcW w:w="54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98" w:type="dxa"/>
          </w:tcPr>
          <w:p w:rsidR="00755C1F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6. Биосфера</w:t>
            </w:r>
          </w:p>
        </w:tc>
        <w:tc>
          <w:tcPr>
            <w:tcW w:w="143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55C1F" w:rsidRPr="00E6675B" w:rsidTr="00E833B0">
        <w:tc>
          <w:tcPr>
            <w:tcW w:w="54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98" w:type="dxa"/>
          </w:tcPr>
          <w:p w:rsidR="00755C1F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7. Почва и географическая оболочка</w:t>
            </w:r>
          </w:p>
        </w:tc>
        <w:tc>
          <w:tcPr>
            <w:tcW w:w="1430" w:type="dxa"/>
          </w:tcPr>
          <w:p w:rsidR="00755C1F" w:rsidRDefault="000A2CC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55C1F" w:rsidRPr="00E6675B" w:rsidTr="00E833B0">
        <w:tc>
          <w:tcPr>
            <w:tcW w:w="4838" w:type="dxa"/>
            <w:gridSpan w:val="2"/>
          </w:tcPr>
          <w:p w:rsidR="00755C1F" w:rsidRDefault="00755C1F" w:rsidP="00E833B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Итого часов:</w:t>
            </w:r>
          </w:p>
        </w:tc>
        <w:tc>
          <w:tcPr>
            <w:tcW w:w="1430" w:type="dxa"/>
          </w:tcPr>
          <w:p w:rsidR="00755C1F" w:rsidRDefault="00755C1F" w:rsidP="007C08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0A2CC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</w:tcPr>
          <w:p w:rsidR="00755C1F" w:rsidRPr="00DC56C0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0" w:type="dxa"/>
          </w:tcPr>
          <w:p w:rsidR="00755C1F" w:rsidRDefault="00755C1F" w:rsidP="00C870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755C1F" w:rsidRPr="00B70F83" w:rsidRDefault="00755C1F" w:rsidP="006F3E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55C1F" w:rsidRDefault="00755C1F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550" w:rsidRPr="00AB5BD4" w:rsidRDefault="00011550" w:rsidP="00AB5B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C1F" w:rsidRPr="000B6892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3B45" w:rsidRDefault="00B23B45" w:rsidP="00F81E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3B45" w:rsidRDefault="00B23B45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55C1F" w:rsidRPr="00065359" w:rsidRDefault="00755C1F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0149">
        <w:rPr>
          <w:rFonts w:ascii="Times New Roman" w:hAnsi="Times New Roman"/>
          <w:b/>
          <w:sz w:val="24"/>
          <w:szCs w:val="24"/>
        </w:rPr>
        <w:t>Календарно-тематический план 6 класс</w:t>
      </w:r>
    </w:p>
    <w:p w:rsidR="00755C1F" w:rsidRPr="00065359" w:rsidRDefault="00755C1F" w:rsidP="00DF01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2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9"/>
        <w:gridCol w:w="3909"/>
        <w:gridCol w:w="2552"/>
        <w:gridCol w:w="676"/>
        <w:gridCol w:w="676"/>
        <w:gridCol w:w="676"/>
        <w:gridCol w:w="676"/>
        <w:gridCol w:w="676"/>
        <w:gridCol w:w="676"/>
      </w:tblGrid>
      <w:tr w:rsidR="00B23B45" w:rsidRPr="0094257A" w:rsidTr="00BD7A54">
        <w:trPr>
          <w:trHeight w:val="277"/>
        </w:trPr>
        <w:tc>
          <w:tcPr>
            <w:tcW w:w="769" w:type="dxa"/>
            <w:vMerge w:val="restart"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 недели</w:t>
            </w:r>
          </w:p>
        </w:tc>
        <w:tc>
          <w:tcPr>
            <w:tcW w:w="3909" w:type="dxa"/>
            <w:vMerge w:val="restart"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B23B45" w:rsidRPr="00B23B45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B45"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2028" w:type="dxa"/>
            <w:gridSpan w:val="3"/>
            <w:vAlign w:val="center"/>
          </w:tcPr>
          <w:p w:rsidR="00B23B45" w:rsidRPr="00B23B45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B4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B23B45" w:rsidRPr="0094257A" w:rsidTr="003C3D52">
        <w:trPr>
          <w:trHeight w:val="276"/>
        </w:trPr>
        <w:tc>
          <w:tcPr>
            <w:tcW w:w="769" w:type="dxa"/>
            <w:vMerge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  <w:vMerge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B23B45" w:rsidRPr="0094257A" w:rsidRDefault="00B23B45" w:rsidP="00942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B23B45" w:rsidRPr="00B23B45" w:rsidRDefault="00B23B45" w:rsidP="003C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B23B45" w:rsidRPr="00B23B45" w:rsidRDefault="00B23B45" w:rsidP="003C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B23B45" w:rsidRPr="00B23B45" w:rsidRDefault="00B23B45" w:rsidP="003C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6в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B23B45" w:rsidRPr="00B23B45" w:rsidRDefault="00B23B45" w:rsidP="003C3D5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B23B45" w:rsidRPr="00B23B45" w:rsidRDefault="00B23B45" w:rsidP="003C3D5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B23B45" w:rsidRPr="00B23B45" w:rsidRDefault="00B23B45" w:rsidP="003C3D5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3B45">
              <w:rPr>
                <w:rFonts w:ascii="Times New Roman" w:hAnsi="Times New Roman"/>
                <w:b/>
                <w:sz w:val="28"/>
                <w:szCs w:val="28"/>
              </w:rPr>
              <w:t>6в</w:t>
            </w: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Земля и вселенная. Форма и размеры Земли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Суточное и годовое вращение Земли (их следствия)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№1 Определение географических координат</w:t>
            </w: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Тропики и полярные круги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Распределение света и тепла по поверхности Земли. Тепловые пояса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9" w:type="dxa"/>
          </w:tcPr>
          <w:p w:rsidR="00B23B45" w:rsidRPr="006A7D02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D02">
              <w:rPr>
                <w:rFonts w:ascii="Times New Roman" w:hAnsi="Times New Roman"/>
                <w:bCs/>
                <w:sz w:val="24"/>
                <w:szCs w:val="24"/>
              </w:rPr>
              <w:t>Земля как планета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Географическая карта. Масштаб, его виды. Условные знаки.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Определение направлений и</w:t>
            </w:r>
          </w:p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расстояний по карте</w:t>
            </w: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местности, топографические карты. Значение планов и ка</w:t>
            </w:r>
            <w:proofErr w:type="gramStart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рт в пр</w:t>
            </w:r>
            <w:proofErr w:type="gramEnd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актической деятельности человека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424E3E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Азимут. Движение по азимуту.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«Определение сторон горизонта с помощью компаса»</w:t>
            </w: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Абсолютная и относительная высота. Шкала высот и глубин.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« Составление простейшего плана местности»</w:t>
            </w: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Внутреннее строение Земли. Океаническая и материковая земная кора.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Горные породы и минералы.</w:t>
            </w:r>
          </w:p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Внутренние процессы. Виды движения Земли. Землетрясения и вулканизм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формы рельефа</w:t>
            </w:r>
            <w:proofErr w:type="gramStart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оры и равнины). Различия их по высоте.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№5 Определение географического положения гор и равнин.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Внешние силы, изменяющие рельеф. </w:t>
            </w:r>
            <w:r w:rsidRPr="0094257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Контрольная работа №2 «Литосфера Земли»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Рельеф дна Мирового океана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C346AB" w:rsidRDefault="00B23B45" w:rsidP="00B23B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жизни, быта  и хозяйственной деятельности людей на равнинах и в горах</w:t>
            </w:r>
          </w:p>
        </w:tc>
        <w:tc>
          <w:tcPr>
            <w:tcW w:w="2552" w:type="dxa"/>
          </w:tcPr>
          <w:p w:rsidR="00B23B45" w:rsidRPr="0094257A" w:rsidRDefault="00B23B45" w:rsidP="00E83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№6 Определение и объяснение изменений земной коры под воздействием хозяйственной деятельности человека (на примере своей местности).</w:t>
            </w: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Атмосфера: состав, строение и значение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Температура воздуха. Суточный и годовой ход температуры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№7 Построение  графиков хода температуры воздуха.</w:t>
            </w:r>
          </w:p>
        </w:tc>
        <w:tc>
          <w:tcPr>
            <w:tcW w:w="676" w:type="dxa"/>
            <w:shd w:val="clear" w:color="auto" w:fill="auto"/>
          </w:tcPr>
          <w:p w:rsidR="00B23B45" w:rsidRPr="002266E2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2266E2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Атмосферное давление. Ветер и причины его возникновения.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Влажность воздуха. Туман. Облака. Атмосферные осадки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Погода, причины её изменения. Предсказание погоды.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Климат и климатообразующие факторы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47714F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47714F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Адаптация человека к климатическим условиям. </w:t>
            </w:r>
            <w:r w:rsidRPr="0094257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К/</w:t>
            </w:r>
            <w:proofErr w:type="gramStart"/>
            <w:r w:rsidRPr="0094257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р</w:t>
            </w:r>
            <w:proofErr w:type="gramEnd"/>
            <w:r w:rsidRPr="0094257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№3 «Атмосфера Земли»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Гидросфера и её состав. Мировой круговорот воды.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Воды суши. Подземные воды. 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47714F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47714F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Реки.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№8 Описание по карте географического положения одной из крупнейших рек Земли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Озера. Ледники.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№9 Нанесение на контурную карту объектов гидросферы.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 обобщения и повторения по теме: «Гидросфера»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Царства живой природы. Разнообразие животного и растительного мира.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№10 Ознакомление с наиболее распространенными растениями и животными своей местности.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Приспособления живых организмов к среде обитания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4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Почва. Географическая оболочка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№11 Описание изменений природы в результате хозяйственной деятельности человека на примере своей местности.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413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8E7B68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8E7B68" w:rsidRDefault="00B23B45" w:rsidP="00B23B4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B45" w:rsidRPr="0094257A" w:rsidTr="00B23B45">
        <w:trPr>
          <w:trHeight w:val="1327"/>
        </w:trPr>
        <w:tc>
          <w:tcPr>
            <w:tcW w:w="769" w:type="dxa"/>
          </w:tcPr>
          <w:p w:rsidR="00B23B45" w:rsidRPr="0094257A" w:rsidRDefault="00B23B45" w:rsidP="0094257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9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Закон географической зональности</w:t>
            </w:r>
          </w:p>
        </w:tc>
        <w:tc>
          <w:tcPr>
            <w:tcW w:w="2552" w:type="dxa"/>
          </w:tcPr>
          <w:p w:rsidR="00B23B45" w:rsidRPr="0094257A" w:rsidRDefault="00B23B45" w:rsidP="00B23B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257A">
              <w:rPr>
                <w:rFonts w:ascii="Times New Roman" w:hAnsi="Times New Roman"/>
                <w:sz w:val="24"/>
                <w:szCs w:val="24"/>
              </w:rPr>
              <w:t>№12 Описание природных зон Земли по географическим картам.</w:t>
            </w: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  <w:shd w:val="clear" w:color="auto" w:fill="auto"/>
          </w:tcPr>
          <w:p w:rsidR="00B23B45" w:rsidRPr="000A2CCF" w:rsidRDefault="00B23B45" w:rsidP="00B23B45">
            <w:pPr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23B45" w:rsidRPr="0094257A" w:rsidRDefault="00B23B45" w:rsidP="00B2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1E28" w:rsidRDefault="00F81E28" w:rsidP="00F81E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81E28" w:rsidRPr="00011550" w:rsidRDefault="00F81E28" w:rsidP="00F81E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11550">
        <w:rPr>
          <w:rFonts w:ascii="Times New Roman" w:hAnsi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      Кабинет географии является неотъемлемой частью информационно-образовательной среды по предмету. В нем также могут проводиться внеклассные и внеурочные занятия, воспитательная работа с учащимися.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     Основа кабинета — рабочие места для учащихся и учителя.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     Оборудование кабинета включает: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</w:r>
      <w:proofErr w:type="gramStart"/>
      <w:r w:rsidRPr="00011550">
        <w:rPr>
          <w:rFonts w:ascii="Times New Roman" w:hAnsi="Times New Roman"/>
          <w:sz w:val="24"/>
          <w:szCs w:val="24"/>
        </w:rPr>
        <w:t>УМК - Е.</w:t>
      </w:r>
      <w:proofErr w:type="gramEnd"/>
      <w:r w:rsidRPr="00011550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011550">
        <w:rPr>
          <w:rFonts w:ascii="Times New Roman" w:hAnsi="Times New Roman"/>
          <w:sz w:val="24"/>
          <w:szCs w:val="24"/>
        </w:rPr>
        <w:t>Домогацких</w:t>
      </w:r>
      <w:proofErr w:type="spellEnd"/>
      <w:r w:rsidRPr="00011550">
        <w:rPr>
          <w:rFonts w:ascii="Times New Roman" w:hAnsi="Times New Roman"/>
          <w:sz w:val="24"/>
          <w:szCs w:val="24"/>
        </w:rPr>
        <w:t>, Москва «Русское слово» 2016г. - 2017г.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Примерные программы по учебным предметам. География 5 – 9 классы.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Федеральный государственный образовательный стандарт основного общего образования.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</w:r>
      <w:proofErr w:type="gramStart"/>
      <w:r w:rsidRPr="00011550">
        <w:rPr>
          <w:rFonts w:ascii="Times New Roman" w:hAnsi="Times New Roman"/>
          <w:sz w:val="24"/>
          <w:szCs w:val="24"/>
        </w:rPr>
        <w:t>к</w:t>
      </w:r>
      <w:proofErr w:type="gramEnd"/>
      <w:r w:rsidRPr="00011550">
        <w:rPr>
          <w:rFonts w:ascii="Times New Roman" w:hAnsi="Times New Roman"/>
          <w:sz w:val="24"/>
          <w:szCs w:val="24"/>
        </w:rPr>
        <w:t>омплект технических и информационно-коммуникативных средств обучения: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- компьютер 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11550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11550">
        <w:rPr>
          <w:rFonts w:ascii="Times New Roman" w:hAnsi="Times New Roman"/>
          <w:sz w:val="24"/>
          <w:szCs w:val="24"/>
        </w:rPr>
        <w:t>медиатеку</w:t>
      </w:r>
      <w:proofErr w:type="spellEnd"/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 xml:space="preserve">комплект </w:t>
      </w:r>
      <w:proofErr w:type="spellStart"/>
      <w:r w:rsidRPr="00011550">
        <w:rPr>
          <w:rFonts w:ascii="Times New Roman" w:hAnsi="Times New Roman"/>
          <w:sz w:val="24"/>
          <w:szCs w:val="24"/>
        </w:rPr>
        <w:t>документальныхвидеоресурсов</w:t>
      </w:r>
      <w:proofErr w:type="spellEnd"/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 xml:space="preserve"> тематических карт и таблиц по всем разделам школьного курса географии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комплект портретов выдающихся географов и путешественников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картотеку с заданиями для индивидуального обучения, организации и проведения самостоятельных, практических и контрольных работ.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гербарий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коллекция образцов горных пород и минералов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 xml:space="preserve">компасы, рулетки. </w:t>
      </w:r>
    </w:p>
    <w:p w:rsidR="00F81E28" w:rsidRPr="00011550" w:rsidRDefault="00F81E28" w:rsidP="00F81E28">
      <w:pPr>
        <w:spacing w:after="0" w:line="240" w:lineRule="auto"/>
        <w:ind w:right="-425"/>
        <w:rPr>
          <w:rFonts w:ascii="Times New Roman" w:hAnsi="Times New Roman"/>
          <w:sz w:val="24"/>
          <w:szCs w:val="24"/>
        </w:rPr>
      </w:pPr>
      <w:r w:rsidRPr="00011550">
        <w:rPr>
          <w:rFonts w:ascii="Times New Roman" w:hAnsi="Times New Roman"/>
          <w:sz w:val="24"/>
          <w:szCs w:val="24"/>
        </w:rPr>
        <w:t>•</w:t>
      </w:r>
      <w:r w:rsidRPr="00011550">
        <w:rPr>
          <w:rFonts w:ascii="Times New Roman" w:hAnsi="Times New Roman"/>
          <w:sz w:val="24"/>
          <w:szCs w:val="24"/>
        </w:rPr>
        <w:tab/>
        <w:t>Глобус</w:t>
      </w:r>
    </w:p>
    <w:p w:rsidR="00755C1F" w:rsidRPr="00DF0149" w:rsidRDefault="00755C1F" w:rsidP="00DF01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755C1F" w:rsidRPr="00DF0149" w:rsidSect="00B23B45">
      <w:pgSz w:w="11906" w:h="16838"/>
      <w:pgMar w:top="568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altName w:val="Arial Unicode MS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B4441"/>
    <w:multiLevelType w:val="hybridMultilevel"/>
    <w:tmpl w:val="ED1E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03344F"/>
    <w:multiLevelType w:val="hybridMultilevel"/>
    <w:tmpl w:val="030E7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85D66"/>
    <w:multiLevelType w:val="hybridMultilevel"/>
    <w:tmpl w:val="D0C4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C4307F"/>
    <w:multiLevelType w:val="hybridMultilevel"/>
    <w:tmpl w:val="8488DEDE"/>
    <w:lvl w:ilvl="0" w:tplc="6584184C">
      <w:numFmt w:val="bullet"/>
      <w:lvlText w:val="•"/>
      <w:lvlJc w:val="left"/>
      <w:pPr>
        <w:ind w:left="1549" w:hanging="8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F8E64FD"/>
    <w:multiLevelType w:val="hybridMultilevel"/>
    <w:tmpl w:val="34F0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6862F7"/>
    <w:multiLevelType w:val="hybridMultilevel"/>
    <w:tmpl w:val="CAE2C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64BF4"/>
    <w:multiLevelType w:val="hybridMultilevel"/>
    <w:tmpl w:val="49022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FF6363"/>
    <w:multiLevelType w:val="hybridMultilevel"/>
    <w:tmpl w:val="7EFAB904"/>
    <w:lvl w:ilvl="0" w:tplc="8878D46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F135E1"/>
    <w:multiLevelType w:val="hybridMultilevel"/>
    <w:tmpl w:val="ED1E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766D9"/>
    <w:rsid w:val="00011550"/>
    <w:rsid w:val="00021BFF"/>
    <w:rsid w:val="00030D6E"/>
    <w:rsid w:val="00043843"/>
    <w:rsid w:val="00044142"/>
    <w:rsid w:val="00065359"/>
    <w:rsid w:val="000766D9"/>
    <w:rsid w:val="00080C80"/>
    <w:rsid w:val="000902A8"/>
    <w:rsid w:val="0009134C"/>
    <w:rsid w:val="000A2CCF"/>
    <w:rsid w:val="000B6892"/>
    <w:rsid w:val="000D1DCD"/>
    <w:rsid w:val="0011787F"/>
    <w:rsid w:val="00120F70"/>
    <w:rsid w:val="00124040"/>
    <w:rsid w:val="001277A1"/>
    <w:rsid w:val="0014232B"/>
    <w:rsid w:val="0015315A"/>
    <w:rsid w:val="00156B76"/>
    <w:rsid w:val="0017024A"/>
    <w:rsid w:val="001A042D"/>
    <w:rsid w:val="001A34A2"/>
    <w:rsid w:val="001E1857"/>
    <w:rsid w:val="001E7488"/>
    <w:rsid w:val="0022293F"/>
    <w:rsid w:val="002266E2"/>
    <w:rsid w:val="00257688"/>
    <w:rsid w:val="0026015E"/>
    <w:rsid w:val="0026179D"/>
    <w:rsid w:val="00262781"/>
    <w:rsid w:val="002728E1"/>
    <w:rsid w:val="002747FD"/>
    <w:rsid w:val="00280E5D"/>
    <w:rsid w:val="00293165"/>
    <w:rsid w:val="002F3007"/>
    <w:rsid w:val="00304008"/>
    <w:rsid w:val="00333801"/>
    <w:rsid w:val="003354DC"/>
    <w:rsid w:val="00356C6C"/>
    <w:rsid w:val="00364831"/>
    <w:rsid w:val="00365F41"/>
    <w:rsid w:val="00373AE5"/>
    <w:rsid w:val="0038336D"/>
    <w:rsid w:val="003C053B"/>
    <w:rsid w:val="003C3D52"/>
    <w:rsid w:val="003E26D9"/>
    <w:rsid w:val="0041557F"/>
    <w:rsid w:val="00421F7D"/>
    <w:rsid w:val="00424E3E"/>
    <w:rsid w:val="00432A70"/>
    <w:rsid w:val="00445D2B"/>
    <w:rsid w:val="0045266A"/>
    <w:rsid w:val="00476196"/>
    <w:rsid w:val="0047714F"/>
    <w:rsid w:val="004F0619"/>
    <w:rsid w:val="00506AFC"/>
    <w:rsid w:val="00513587"/>
    <w:rsid w:val="0052678B"/>
    <w:rsid w:val="0054356E"/>
    <w:rsid w:val="00564640"/>
    <w:rsid w:val="00583F41"/>
    <w:rsid w:val="00584AB5"/>
    <w:rsid w:val="005961C9"/>
    <w:rsid w:val="005A279B"/>
    <w:rsid w:val="005B32D0"/>
    <w:rsid w:val="00612E21"/>
    <w:rsid w:val="00651777"/>
    <w:rsid w:val="00655F10"/>
    <w:rsid w:val="00656252"/>
    <w:rsid w:val="00656E77"/>
    <w:rsid w:val="0066023E"/>
    <w:rsid w:val="006A7D02"/>
    <w:rsid w:val="006B3244"/>
    <w:rsid w:val="006B349C"/>
    <w:rsid w:val="006D75E2"/>
    <w:rsid w:val="006F3EDC"/>
    <w:rsid w:val="007039C0"/>
    <w:rsid w:val="00737671"/>
    <w:rsid w:val="00755C1F"/>
    <w:rsid w:val="00763E4D"/>
    <w:rsid w:val="007728DC"/>
    <w:rsid w:val="00783912"/>
    <w:rsid w:val="0078587B"/>
    <w:rsid w:val="00795606"/>
    <w:rsid w:val="007C0871"/>
    <w:rsid w:val="007C0891"/>
    <w:rsid w:val="007D2DBD"/>
    <w:rsid w:val="007F2E98"/>
    <w:rsid w:val="007F51DF"/>
    <w:rsid w:val="007F5801"/>
    <w:rsid w:val="00805DBF"/>
    <w:rsid w:val="00841851"/>
    <w:rsid w:val="00845B07"/>
    <w:rsid w:val="008907E0"/>
    <w:rsid w:val="00895F1A"/>
    <w:rsid w:val="00896CE0"/>
    <w:rsid w:val="008B1459"/>
    <w:rsid w:val="008C31AB"/>
    <w:rsid w:val="008E7B68"/>
    <w:rsid w:val="009004A3"/>
    <w:rsid w:val="0093289B"/>
    <w:rsid w:val="0094257A"/>
    <w:rsid w:val="00971EBC"/>
    <w:rsid w:val="00983614"/>
    <w:rsid w:val="0099299D"/>
    <w:rsid w:val="00996B9D"/>
    <w:rsid w:val="009A2F05"/>
    <w:rsid w:val="009B0212"/>
    <w:rsid w:val="009B49CE"/>
    <w:rsid w:val="009D3C05"/>
    <w:rsid w:val="009D7327"/>
    <w:rsid w:val="009E02A5"/>
    <w:rsid w:val="00A15854"/>
    <w:rsid w:val="00A27C76"/>
    <w:rsid w:val="00A4124E"/>
    <w:rsid w:val="00A50F85"/>
    <w:rsid w:val="00A6251A"/>
    <w:rsid w:val="00A71913"/>
    <w:rsid w:val="00A959F5"/>
    <w:rsid w:val="00AB5BD4"/>
    <w:rsid w:val="00AC5B19"/>
    <w:rsid w:val="00AE7884"/>
    <w:rsid w:val="00B0371E"/>
    <w:rsid w:val="00B23B45"/>
    <w:rsid w:val="00B258C9"/>
    <w:rsid w:val="00B26D21"/>
    <w:rsid w:val="00B336F1"/>
    <w:rsid w:val="00B6672A"/>
    <w:rsid w:val="00B70F83"/>
    <w:rsid w:val="00B71D20"/>
    <w:rsid w:val="00B733B2"/>
    <w:rsid w:val="00BA1109"/>
    <w:rsid w:val="00BA1C09"/>
    <w:rsid w:val="00BA7203"/>
    <w:rsid w:val="00BD2B19"/>
    <w:rsid w:val="00BD5916"/>
    <w:rsid w:val="00BD5F2E"/>
    <w:rsid w:val="00BE1780"/>
    <w:rsid w:val="00BE398E"/>
    <w:rsid w:val="00BF4029"/>
    <w:rsid w:val="00C0602A"/>
    <w:rsid w:val="00C1043E"/>
    <w:rsid w:val="00C15994"/>
    <w:rsid w:val="00C346AB"/>
    <w:rsid w:val="00C37E4D"/>
    <w:rsid w:val="00C41041"/>
    <w:rsid w:val="00C41B33"/>
    <w:rsid w:val="00C42E13"/>
    <w:rsid w:val="00C434C5"/>
    <w:rsid w:val="00C442B3"/>
    <w:rsid w:val="00C44B1C"/>
    <w:rsid w:val="00C46A59"/>
    <w:rsid w:val="00C624F5"/>
    <w:rsid w:val="00C87037"/>
    <w:rsid w:val="00C9715F"/>
    <w:rsid w:val="00C97C46"/>
    <w:rsid w:val="00CE2A47"/>
    <w:rsid w:val="00D17CA2"/>
    <w:rsid w:val="00D17CF6"/>
    <w:rsid w:val="00D21AD1"/>
    <w:rsid w:val="00D33E6D"/>
    <w:rsid w:val="00D54E83"/>
    <w:rsid w:val="00D6045F"/>
    <w:rsid w:val="00D7406D"/>
    <w:rsid w:val="00D85B9E"/>
    <w:rsid w:val="00DB318C"/>
    <w:rsid w:val="00DC399A"/>
    <w:rsid w:val="00DC56C0"/>
    <w:rsid w:val="00DC622D"/>
    <w:rsid w:val="00DF0149"/>
    <w:rsid w:val="00E47F99"/>
    <w:rsid w:val="00E52A5A"/>
    <w:rsid w:val="00E6675B"/>
    <w:rsid w:val="00E747CA"/>
    <w:rsid w:val="00E774AD"/>
    <w:rsid w:val="00E833B0"/>
    <w:rsid w:val="00E87E76"/>
    <w:rsid w:val="00EA501B"/>
    <w:rsid w:val="00EC023F"/>
    <w:rsid w:val="00EC42B5"/>
    <w:rsid w:val="00ED7CC4"/>
    <w:rsid w:val="00EE3151"/>
    <w:rsid w:val="00EF66CD"/>
    <w:rsid w:val="00F014AA"/>
    <w:rsid w:val="00F13F2B"/>
    <w:rsid w:val="00F35418"/>
    <w:rsid w:val="00F641CD"/>
    <w:rsid w:val="00F65297"/>
    <w:rsid w:val="00F72ADD"/>
    <w:rsid w:val="00F81E28"/>
    <w:rsid w:val="00F8258B"/>
    <w:rsid w:val="00FA3A1F"/>
    <w:rsid w:val="00FE7EC7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124E"/>
    <w:pPr>
      <w:ind w:left="720"/>
      <w:contextualSpacing/>
    </w:pPr>
  </w:style>
  <w:style w:type="table" w:styleId="a4">
    <w:name w:val="Table Grid"/>
    <w:basedOn w:val="a1"/>
    <w:uiPriority w:val="99"/>
    <w:rsid w:val="00A41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2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124E"/>
    <w:pPr>
      <w:ind w:left="720"/>
      <w:contextualSpacing/>
    </w:pPr>
  </w:style>
  <w:style w:type="table" w:styleId="a4">
    <w:name w:val="Table Grid"/>
    <w:basedOn w:val="a1"/>
    <w:uiPriority w:val="99"/>
    <w:rsid w:val="00A41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2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Radion</dc:creator>
  <cp:lastModifiedBy>Тюкпеева</cp:lastModifiedBy>
  <cp:revision>10</cp:revision>
  <cp:lastPrinted>2020-11-30T07:40:00Z</cp:lastPrinted>
  <dcterms:created xsi:type="dcterms:W3CDTF">2020-09-04T14:30:00Z</dcterms:created>
  <dcterms:modified xsi:type="dcterms:W3CDTF">2020-11-30T07:41:00Z</dcterms:modified>
</cp:coreProperties>
</file>